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1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62"/>
        <w:gridCol w:w="463"/>
        <w:gridCol w:w="440"/>
        <w:gridCol w:w="867"/>
        <w:gridCol w:w="944"/>
        <w:gridCol w:w="346"/>
        <w:gridCol w:w="423"/>
        <w:gridCol w:w="2329"/>
        <w:gridCol w:w="3200"/>
      </w:tblGrid>
      <w:tr w:rsidR="00F64BF5" w14:paraId="455CA0D7" w14:textId="77777777" w:rsidTr="00067EBD">
        <w:trPr>
          <w:trHeight w:val="416"/>
        </w:trPr>
        <w:tc>
          <w:tcPr>
            <w:tcW w:w="2212" w:type="pct"/>
            <w:gridSpan w:val="6"/>
            <w:vMerge w:val="restart"/>
          </w:tcPr>
          <w:p w14:paraId="04EC8B8E" w14:textId="77777777" w:rsidR="00F64BF5" w:rsidRDefault="00F64BF5" w:rsidP="001557EA"/>
          <w:p w14:paraId="01B2739F" w14:textId="77777777" w:rsidR="00F64BF5" w:rsidRDefault="00F64BF5" w:rsidP="001557EA">
            <w:r>
              <w:rPr>
                <w:noProof/>
                <w:lang w:eastAsia="en-GB"/>
              </w:rPr>
              <w:drawing>
                <wp:inline distT="0" distB="0" distL="0" distR="0" wp14:anchorId="020DD426" wp14:editId="67905FEA">
                  <wp:extent cx="2118360" cy="533400"/>
                  <wp:effectExtent l="0" t="0" r="0" b="0"/>
                  <wp:docPr id="6" name="Picture 1" descr="cid:image003.png@01D2932A.1F982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d:image003.png@01D2932A.1F9825A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pct"/>
            <w:gridSpan w:val="3"/>
          </w:tcPr>
          <w:p w14:paraId="360A549B" w14:textId="77777777" w:rsidR="00F64BF5" w:rsidRPr="007221CE" w:rsidRDefault="00F64BF5" w:rsidP="001557EA">
            <w:pPr>
              <w:jc w:val="center"/>
              <w:rPr>
                <w:b/>
                <w:sz w:val="36"/>
                <w:szCs w:val="36"/>
              </w:rPr>
            </w:pPr>
            <w:r w:rsidRPr="007221CE">
              <w:rPr>
                <w:b/>
                <w:sz w:val="36"/>
                <w:szCs w:val="36"/>
              </w:rPr>
              <w:t>ROLE PROFILE</w:t>
            </w:r>
          </w:p>
        </w:tc>
      </w:tr>
      <w:tr w:rsidR="00F64BF5" w14:paraId="7431384B" w14:textId="77777777" w:rsidTr="00067EBD">
        <w:trPr>
          <w:trHeight w:val="683"/>
        </w:trPr>
        <w:tc>
          <w:tcPr>
            <w:tcW w:w="2212" w:type="pct"/>
            <w:gridSpan w:val="6"/>
            <w:vMerge/>
          </w:tcPr>
          <w:p w14:paraId="0D93437B" w14:textId="77777777" w:rsidR="00F64BF5" w:rsidRDefault="00F64BF5" w:rsidP="001557EA"/>
        </w:tc>
        <w:tc>
          <w:tcPr>
            <w:tcW w:w="2788" w:type="pct"/>
            <w:gridSpan w:val="3"/>
            <w:vAlign w:val="center"/>
          </w:tcPr>
          <w:p w14:paraId="65908452" w14:textId="603E6B2E" w:rsidR="00F64BF5" w:rsidRPr="007221CE" w:rsidRDefault="00721A5B" w:rsidP="00155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 of Pr</w:t>
            </w:r>
            <w:r w:rsidR="00CB218B">
              <w:rPr>
                <w:sz w:val="28"/>
                <w:szCs w:val="28"/>
              </w:rPr>
              <w:t>opositions</w:t>
            </w:r>
            <w:r w:rsidR="002C37B4">
              <w:rPr>
                <w:sz w:val="28"/>
                <w:szCs w:val="28"/>
              </w:rPr>
              <w:t xml:space="preserve"> (Homes)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64BF5" w:rsidRPr="007221CE" w14:paraId="1949D1E5" w14:textId="77777777" w:rsidTr="00067EBD">
        <w:trPr>
          <w:trHeight w:val="369"/>
        </w:trPr>
        <w:tc>
          <w:tcPr>
            <w:tcW w:w="779" w:type="pct"/>
            <w:noWrap/>
            <w:hideMark/>
          </w:tcPr>
          <w:p w14:paraId="1F4994C7" w14:textId="77777777" w:rsidR="00F64BF5" w:rsidRPr="00394ABC" w:rsidRDefault="00F64BF5" w:rsidP="001557EA">
            <w:pPr>
              <w:rPr>
                <w:b/>
              </w:rPr>
            </w:pPr>
            <w:r w:rsidRPr="00394ABC">
              <w:rPr>
                <w:b/>
              </w:rPr>
              <w:t>Reports to:</w:t>
            </w:r>
          </w:p>
        </w:tc>
        <w:tc>
          <w:tcPr>
            <w:tcW w:w="4221" w:type="pct"/>
            <w:gridSpan w:val="8"/>
            <w:noWrap/>
            <w:hideMark/>
          </w:tcPr>
          <w:p w14:paraId="64DD4FC3" w14:textId="4FF5EC90" w:rsidR="00F64BF5" w:rsidRPr="007221CE" w:rsidRDefault="00F64BF5" w:rsidP="001557EA">
            <w:r>
              <w:t xml:space="preserve">Head of </w:t>
            </w:r>
            <w:r w:rsidR="00783BC0">
              <w:t>Homes</w:t>
            </w:r>
          </w:p>
        </w:tc>
      </w:tr>
      <w:tr w:rsidR="00F64BF5" w:rsidRPr="007221CE" w14:paraId="173458D8" w14:textId="77777777" w:rsidTr="00067EBD">
        <w:trPr>
          <w:trHeight w:val="419"/>
        </w:trPr>
        <w:tc>
          <w:tcPr>
            <w:tcW w:w="779" w:type="pct"/>
            <w:noWrap/>
            <w:hideMark/>
          </w:tcPr>
          <w:p w14:paraId="400600CE" w14:textId="77777777" w:rsidR="00F64BF5" w:rsidRPr="006D09CD" w:rsidRDefault="00F64BF5" w:rsidP="001557EA">
            <w:pPr>
              <w:rPr>
                <w:b/>
              </w:rPr>
            </w:pPr>
            <w:r w:rsidRPr="00394ABC">
              <w:rPr>
                <w:b/>
              </w:rPr>
              <w:t>Grade:</w:t>
            </w:r>
          </w:p>
        </w:tc>
        <w:sdt>
          <w:sdtPr>
            <w:alias w:val="Grade"/>
            <w:tag w:val="Grade"/>
            <w:id w:val="-1896804037"/>
            <w:placeholder>
              <w:docPart w:val="D7661FF98F4041FE94009962F4FCEEB9"/>
            </w:placeholder>
            <w:dropDownList>
              <w:listItem w:value="Choose an item."/>
              <w:listItem w:displayText="Customer Service &amp; Technical Support" w:value="Customer Service &amp; Technical Support"/>
              <w:listItem w:displayText="Senior Customer Service &amp; Technical Support" w:value="Senior Customer Service &amp; Technical Support"/>
              <w:listItem w:displayText="Professional / Technical" w:value="Professional / Technical"/>
              <w:listItem w:displayText="Senior Professional / Technical" w:value="Senior Professional / Technical"/>
              <w:listItem w:displayText="Lead Professional / Technical" w:value="Lead Professional / Technical"/>
              <w:listItem w:displayText="Team Leader" w:value="Team Leader"/>
              <w:listItem w:displayText="Manager" w:value="Manager"/>
              <w:listItem w:displayText="Senior Manager" w:value="Senior Manager"/>
              <w:listItem w:displayText="Functional Leader" w:value="Functional Leader"/>
              <w:listItem w:displayText="Enterprise Leader" w:value="Enterprise Leader"/>
              <w:listItem w:displayText="Executive" w:value="Executive"/>
            </w:dropDownList>
          </w:sdtPr>
          <w:sdtEndPr/>
          <w:sdtContent>
            <w:tc>
              <w:tcPr>
                <w:tcW w:w="1631" w:type="pct"/>
                <w:gridSpan w:val="6"/>
                <w:noWrap/>
                <w:hideMark/>
              </w:tcPr>
              <w:p w14:paraId="4159A4AB" w14:textId="7ECD19C7" w:rsidR="00F64BF5" w:rsidRPr="007221CE" w:rsidRDefault="00721A5B" w:rsidP="001557EA">
                <w:r>
                  <w:t>Functional Leader</w:t>
                </w:r>
              </w:p>
            </w:tc>
          </w:sdtContent>
        </w:sdt>
        <w:tc>
          <w:tcPr>
            <w:tcW w:w="1091" w:type="pct"/>
            <w:noWrap/>
            <w:hideMark/>
          </w:tcPr>
          <w:p w14:paraId="270F190D" w14:textId="77777777" w:rsidR="00F64BF5" w:rsidRPr="007221CE" w:rsidRDefault="00F64BF5" w:rsidP="001557EA">
            <w:r w:rsidRPr="00394ABC">
              <w:rPr>
                <w:b/>
              </w:rPr>
              <w:t>Job Family:</w:t>
            </w:r>
            <w:r>
              <w:t xml:space="preserve"> </w:t>
            </w:r>
          </w:p>
        </w:tc>
        <w:sdt>
          <w:sdtPr>
            <w:alias w:val="Job Family"/>
            <w:tag w:val="Job Family"/>
            <w:id w:val="-1729450357"/>
            <w:placeholder>
              <w:docPart w:val="687E383BC6C84ED2A1482FC5CE5056EE"/>
            </w:placeholder>
            <w:dropDownList>
              <w:listItem w:value="Choose an item."/>
              <w:listItem w:displayText="Business Services" w:value="Business Services"/>
              <w:listItem w:displayText="Change" w:value="Change"/>
              <w:listItem w:displayText="Compliance &amp; Quality" w:value="Compliance &amp; Quality"/>
              <w:listItem w:displayText="Data Analytics &amp; Insight" w:value="Data Analytics &amp; Insight"/>
              <w:listItem w:displayText="Finance" w:value="Finance"/>
              <w:listItem w:displayText="Financial Regulatory Governance &amp; Treasury" w:value="Financial Regulatory Governance &amp; Treasury"/>
              <w:listItem w:displayText="Human Resources" w:value="Human Resources"/>
              <w:listItem w:displayText="IT Architecture" w:value="IT Architecture"/>
              <w:listItem w:displayText="IT Cyber Security" w:value="IT Cyber Security"/>
              <w:listItem w:displayText="IT Engineering" w:value="IT Engineering"/>
              <w:listItem w:displayText="IT Service" w:value="IT Service"/>
              <w:listItem w:displayText="Legal Services" w:value="Legal Services"/>
              <w:listItem w:displayText="Marketing Product &amp; Comms" w:value="Marketing Product &amp; Comms"/>
              <w:listItem w:displayText="Match to Market" w:value="Match to Market"/>
              <w:listItem w:displayText="Member Service" w:value="Member Service"/>
              <w:listItem w:displayText="Mortgage Underwriting" w:value="Mortgage Underwriting"/>
              <w:listItem w:displayText="Procurement" w:value="Procurement"/>
              <w:listItem w:displayText="Regulated Mortgage Advice" w:value="Regulated Mortgage Advice"/>
              <w:listItem w:displayText="Relationship Management" w:value="Relationship Management"/>
              <w:listItem w:displayText="Risk Management" w:value="Risk Management"/>
            </w:dropDownList>
          </w:sdtPr>
          <w:sdtEndPr/>
          <w:sdtContent>
            <w:tc>
              <w:tcPr>
                <w:tcW w:w="1500" w:type="pct"/>
                <w:noWrap/>
                <w:hideMark/>
              </w:tcPr>
              <w:p w14:paraId="0940D4E7" w14:textId="75C24B9B" w:rsidR="00F64BF5" w:rsidRPr="007221CE" w:rsidRDefault="00721A5B" w:rsidP="001557EA">
                <w:r>
                  <w:t>Match to Market</w:t>
                </w:r>
              </w:p>
            </w:tc>
          </w:sdtContent>
        </w:sdt>
      </w:tr>
      <w:tr w:rsidR="00F64BF5" w:rsidRPr="007221CE" w14:paraId="79D2DB96" w14:textId="77777777" w:rsidTr="00067EBD">
        <w:trPr>
          <w:trHeight w:val="597"/>
        </w:trPr>
        <w:tc>
          <w:tcPr>
            <w:tcW w:w="779" w:type="pct"/>
            <w:noWrap/>
            <w:hideMark/>
          </w:tcPr>
          <w:p w14:paraId="4E410F6A" w14:textId="77777777" w:rsidR="00F64BF5" w:rsidRPr="007221CE" w:rsidRDefault="00F64BF5" w:rsidP="001557EA">
            <w:r>
              <w:rPr>
                <w:b/>
                <w:bCs/>
              </w:rPr>
              <w:t xml:space="preserve">Leadership </w:t>
            </w:r>
            <w:r w:rsidRPr="007221CE">
              <w:rPr>
                <w:b/>
                <w:bCs/>
              </w:rPr>
              <w:t>Responsibility:</w:t>
            </w:r>
          </w:p>
        </w:tc>
        <w:tc>
          <w:tcPr>
            <w:tcW w:w="423" w:type="pct"/>
            <w:gridSpan w:val="2"/>
            <w:noWrap/>
            <w:hideMark/>
          </w:tcPr>
          <w:p w14:paraId="30F93125" w14:textId="77777777" w:rsidR="00F64BF5" w:rsidRPr="006D09CD" w:rsidRDefault="00F64BF5" w:rsidP="001557EA">
            <w:pPr>
              <w:rPr>
                <w:sz w:val="18"/>
                <w:szCs w:val="18"/>
              </w:rPr>
            </w:pPr>
            <w:r w:rsidRPr="006D09CD">
              <w:rPr>
                <w:sz w:val="18"/>
                <w:szCs w:val="18"/>
              </w:rPr>
              <w:t>Direct Reports:</w:t>
            </w:r>
          </w:p>
        </w:tc>
        <w:tc>
          <w:tcPr>
            <w:tcW w:w="406" w:type="pct"/>
            <w:noWrap/>
            <w:hideMark/>
          </w:tcPr>
          <w:p w14:paraId="62DF37E6" w14:textId="5F23469C" w:rsidR="00F64BF5" w:rsidRPr="007221CE" w:rsidRDefault="002C37B4" w:rsidP="001557EA">
            <w:r>
              <w:t>4</w:t>
            </w:r>
          </w:p>
        </w:tc>
        <w:tc>
          <w:tcPr>
            <w:tcW w:w="442" w:type="pct"/>
            <w:noWrap/>
            <w:hideMark/>
          </w:tcPr>
          <w:p w14:paraId="28705C21" w14:textId="77777777" w:rsidR="00F64BF5" w:rsidRPr="007221CE" w:rsidRDefault="00F64BF5" w:rsidP="001557EA">
            <w:r w:rsidRPr="006D09CD">
              <w:rPr>
                <w:sz w:val="18"/>
                <w:szCs w:val="18"/>
              </w:rPr>
              <w:t>Indirect Reports:</w:t>
            </w:r>
          </w:p>
        </w:tc>
        <w:tc>
          <w:tcPr>
            <w:tcW w:w="359" w:type="pct"/>
            <w:gridSpan w:val="2"/>
            <w:noWrap/>
          </w:tcPr>
          <w:p w14:paraId="798B3534" w14:textId="53788AE5" w:rsidR="00F64BF5" w:rsidRPr="007221CE" w:rsidRDefault="00F64BF5" w:rsidP="001557EA"/>
        </w:tc>
        <w:tc>
          <w:tcPr>
            <w:tcW w:w="1091" w:type="pct"/>
            <w:noWrap/>
          </w:tcPr>
          <w:p w14:paraId="6C84F636" w14:textId="77777777" w:rsidR="00F64BF5" w:rsidRPr="007221CE" w:rsidRDefault="00F64BF5" w:rsidP="001557EA">
            <w:r>
              <w:rPr>
                <w:b/>
                <w:bCs/>
              </w:rPr>
              <w:t xml:space="preserve">Regulatory Information: </w:t>
            </w:r>
          </w:p>
        </w:tc>
        <w:sdt>
          <w:sdtPr>
            <w:alias w:val="Regulatory Info"/>
            <w:tag w:val="Regulatory Info"/>
            <w:id w:val="1040475019"/>
            <w:placeholder>
              <w:docPart w:val="162470FA244E4E8DA07DC233E3DC17C2"/>
            </w:placeholder>
            <w:dropDownList>
              <w:listItem w:value="Choose an item."/>
              <w:listItem w:displayText="SMF" w:value="SMF"/>
              <w:listItem w:displayText="MRT" w:value="MRT"/>
              <w:listItem w:displayText="Certified Role" w:value="Certified Role"/>
              <w:listItem w:displayText="Not Applicable" w:value="Not Applicable"/>
            </w:dropDownList>
          </w:sdtPr>
          <w:sdtEndPr/>
          <w:sdtContent>
            <w:tc>
              <w:tcPr>
                <w:tcW w:w="1500" w:type="pct"/>
                <w:noWrap/>
              </w:tcPr>
              <w:p w14:paraId="43E66C3B" w14:textId="77777777" w:rsidR="00F64BF5" w:rsidRPr="007221CE" w:rsidRDefault="00F64BF5" w:rsidP="001557EA">
                <w:r>
                  <w:t>Not Applicable</w:t>
                </w:r>
              </w:p>
            </w:tc>
          </w:sdtContent>
        </w:sdt>
      </w:tr>
      <w:tr w:rsidR="00F64BF5" w:rsidRPr="007221CE" w14:paraId="5FCDB909" w14:textId="77777777" w:rsidTr="00067EBD">
        <w:trPr>
          <w:trHeight w:val="288"/>
        </w:trPr>
        <w:tc>
          <w:tcPr>
            <w:tcW w:w="779" w:type="pct"/>
            <w:noWrap/>
            <w:hideMark/>
          </w:tcPr>
          <w:p w14:paraId="293F06A0" w14:textId="77777777" w:rsidR="00F64BF5" w:rsidRPr="00394ABC" w:rsidRDefault="00F64BF5" w:rsidP="001557EA">
            <w:pPr>
              <w:rPr>
                <w:b/>
              </w:rPr>
            </w:pPr>
            <w:r w:rsidRPr="00394ABC">
              <w:rPr>
                <w:b/>
              </w:rPr>
              <w:t>Location:</w:t>
            </w:r>
          </w:p>
        </w:tc>
        <w:tc>
          <w:tcPr>
            <w:tcW w:w="829" w:type="pct"/>
            <w:gridSpan w:val="3"/>
            <w:noWrap/>
            <w:hideMark/>
          </w:tcPr>
          <w:p w14:paraId="71EDE8C9" w14:textId="29F62041" w:rsidR="00F64BF5" w:rsidRPr="007221CE" w:rsidRDefault="00111466" w:rsidP="001557EA">
            <w:r>
              <w:t>Coventry /</w:t>
            </w:r>
            <w:r w:rsidR="002C37B4">
              <w:t xml:space="preserve"> Manchester / WFH</w:t>
            </w:r>
          </w:p>
        </w:tc>
        <w:tc>
          <w:tcPr>
            <w:tcW w:w="801" w:type="pct"/>
            <w:gridSpan w:val="3"/>
            <w:noWrap/>
            <w:hideMark/>
          </w:tcPr>
          <w:p w14:paraId="4F085DDB" w14:textId="77777777" w:rsidR="00F64BF5" w:rsidRPr="007221CE" w:rsidRDefault="00F64BF5" w:rsidP="001557EA">
            <w:r>
              <w:t>Working hours:</w:t>
            </w:r>
          </w:p>
        </w:tc>
        <w:tc>
          <w:tcPr>
            <w:tcW w:w="2591" w:type="pct"/>
            <w:gridSpan w:val="2"/>
          </w:tcPr>
          <w:p w14:paraId="0F0577B3" w14:textId="77777777" w:rsidR="00F64BF5" w:rsidRPr="007221CE" w:rsidRDefault="00F64BF5" w:rsidP="001557EA">
            <w:r>
              <w:t>35 hours worked flexibly over 5 days, Mon to Fri</w:t>
            </w:r>
          </w:p>
        </w:tc>
      </w:tr>
      <w:tr w:rsidR="00F64BF5" w:rsidRPr="007221CE" w14:paraId="2D67FA84" w14:textId="77777777" w:rsidTr="00067EBD">
        <w:trPr>
          <w:trHeight w:val="333"/>
        </w:trPr>
        <w:tc>
          <w:tcPr>
            <w:tcW w:w="5000" w:type="pct"/>
            <w:gridSpan w:val="9"/>
            <w:noWrap/>
            <w:hideMark/>
          </w:tcPr>
          <w:p w14:paraId="72407225" w14:textId="77777777" w:rsidR="00F64BF5" w:rsidRPr="007221CE" w:rsidRDefault="00F64BF5" w:rsidP="001557EA">
            <w:r w:rsidRPr="007221CE">
              <w:rPr>
                <w:b/>
                <w:bCs/>
              </w:rPr>
              <w:t>ABOUT THE ROLE</w:t>
            </w:r>
            <w:r w:rsidRPr="007221CE">
              <w:t xml:space="preserve"> </w:t>
            </w:r>
          </w:p>
        </w:tc>
      </w:tr>
      <w:tr w:rsidR="00F64BF5" w:rsidRPr="007221CE" w14:paraId="11F0DCE0" w14:textId="77777777" w:rsidTr="00067EBD">
        <w:trPr>
          <w:trHeight w:val="3830"/>
        </w:trPr>
        <w:tc>
          <w:tcPr>
            <w:tcW w:w="5000" w:type="pct"/>
            <w:gridSpan w:val="9"/>
            <w:hideMark/>
          </w:tcPr>
          <w:p w14:paraId="000D92DA" w14:textId="3336C26C" w:rsidR="00111466" w:rsidRDefault="00783BC0" w:rsidP="001557EA">
            <w:r>
              <w:t>The Combination of the Coventry Building Society and the Cooperative Bank creates the UK’s 7</w:t>
            </w:r>
            <w:r w:rsidRPr="00783BC0">
              <w:rPr>
                <w:vertAlign w:val="superscript"/>
              </w:rPr>
              <w:t>th</w:t>
            </w:r>
            <w:r>
              <w:t xml:space="preserve"> largest mortgage lender and a mutual retail banking alternative to the big banks. The Group Commercial Office will be integral to the future development of the</w:t>
            </w:r>
            <w:r w:rsidR="001D336E">
              <w:t xml:space="preserve"> customer proposition and the commercial success of the combined business.</w:t>
            </w:r>
            <w:r>
              <w:t xml:space="preserve"> </w:t>
            </w:r>
          </w:p>
          <w:p w14:paraId="3BC1BDE6" w14:textId="77777777" w:rsidR="001D336E" w:rsidRDefault="001D336E" w:rsidP="00155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3BCB1F51" w14:textId="7B38E160" w:rsidR="00F64BF5" w:rsidRDefault="00721A5B" w:rsidP="00155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Strategic </w:t>
            </w:r>
            <w:r w:rsidR="00CB218B">
              <w:rPr>
                <w:rFonts w:asciiTheme="minorHAnsi" w:hAnsiTheme="minorHAnsi"/>
                <w:sz w:val="22"/>
                <w:szCs w:val="22"/>
              </w:rPr>
              <w:t>development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176F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2C37B4">
              <w:rPr>
                <w:rFonts w:asciiTheme="minorHAnsi" w:hAnsiTheme="minorHAnsi"/>
                <w:sz w:val="22"/>
                <w:szCs w:val="22"/>
              </w:rPr>
              <w:t xml:space="preserve">the mortgage product </w:t>
            </w:r>
            <w:r w:rsidR="00FC176F">
              <w:rPr>
                <w:rFonts w:asciiTheme="minorHAnsi" w:hAnsiTheme="minorHAnsi"/>
                <w:sz w:val="22"/>
                <w:szCs w:val="22"/>
              </w:rPr>
              <w:t xml:space="preserve">range </w:t>
            </w:r>
            <w:r w:rsidR="002C37B4">
              <w:rPr>
                <w:rFonts w:asciiTheme="minorHAnsi" w:hAnsiTheme="minorHAnsi"/>
                <w:sz w:val="22"/>
                <w:szCs w:val="22"/>
              </w:rPr>
              <w:t xml:space="preserve">and the wider </w:t>
            </w:r>
            <w:proofErr w:type="gramStart"/>
            <w:r w:rsidR="002C37B4">
              <w:rPr>
                <w:rFonts w:asciiTheme="minorHAnsi" w:hAnsiTheme="minorHAnsi"/>
                <w:sz w:val="22"/>
                <w:szCs w:val="22"/>
              </w:rPr>
              <w:t>Homes</w:t>
            </w:r>
            <w:proofErr w:type="gramEnd"/>
            <w:r w:rsidR="002C37B4">
              <w:rPr>
                <w:rFonts w:asciiTheme="minorHAnsi" w:hAnsiTheme="minorHAnsi"/>
                <w:sz w:val="22"/>
                <w:szCs w:val="22"/>
              </w:rPr>
              <w:t xml:space="preserve"> proposition </w:t>
            </w:r>
            <w:r w:rsidR="00111466">
              <w:rPr>
                <w:rFonts w:asciiTheme="minorHAnsi" w:hAnsiTheme="minorHAnsi"/>
                <w:sz w:val="22"/>
                <w:szCs w:val="22"/>
              </w:rPr>
              <w:t xml:space="preserve">is central to the </w:t>
            </w:r>
            <w:r w:rsidR="00FC176F">
              <w:rPr>
                <w:rFonts w:asciiTheme="minorHAnsi" w:hAnsiTheme="minorHAnsi"/>
                <w:sz w:val="22"/>
                <w:szCs w:val="22"/>
              </w:rPr>
              <w:t>ongoing</w:t>
            </w:r>
            <w:r w:rsidR="00111466">
              <w:rPr>
                <w:rFonts w:asciiTheme="minorHAnsi" w:hAnsiTheme="minorHAnsi"/>
                <w:sz w:val="22"/>
                <w:szCs w:val="22"/>
              </w:rPr>
              <w:t xml:space="preserve"> success of the </w:t>
            </w:r>
            <w:r w:rsidR="001D336E">
              <w:rPr>
                <w:rFonts w:asciiTheme="minorHAnsi" w:hAnsiTheme="minorHAnsi"/>
                <w:sz w:val="22"/>
                <w:szCs w:val="22"/>
              </w:rPr>
              <w:t>Group</w:t>
            </w:r>
            <w:r w:rsidR="00F64BF5">
              <w:rPr>
                <w:rFonts w:asciiTheme="minorHAnsi" w:hAnsiTheme="minorHAnsi"/>
                <w:sz w:val="22"/>
                <w:szCs w:val="22"/>
              </w:rPr>
              <w:t xml:space="preserve">. You will own and lead </w:t>
            </w:r>
            <w:r w:rsidR="00111466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strategy and </w:t>
            </w:r>
            <w:r w:rsidR="00CB218B">
              <w:rPr>
                <w:rFonts w:asciiTheme="minorHAnsi" w:hAnsiTheme="minorHAnsi"/>
                <w:sz w:val="22"/>
                <w:szCs w:val="22"/>
              </w:rPr>
              <w:t xml:space="preserve">implementation of new initiatives and product developments </w:t>
            </w:r>
            <w:r w:rsidR="00111466">
              <w:rPr>
                <w:rFonts w:asciiTheme="minorHAnsi" w:hAnsiTheme="minorHAnsi"/>
                <w:sz w:val="22"/>
                <w:szCs w:val="22"/>
              </w:rPr>
              <w:t>to deliver the corporate plan, support growth</w:t>
            </w:r>
            <w:r>
              <w:rPr>
                <w:rFonts w:asciiTheme="minorHAnsi" w:hAnsiTheme="minorHAnsi"/>
                <w:sz w:val="22"/>
                <w:szCs w:val="22"/>
              </w:rPr>
              <w:t>, drive efficiencies</w:t>
            </w:r>
            <w:r w:rsidR="00111466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="00CB218B">
              <w:rPr>
                <w:rFonts w:asciiTheme="minorHAnsi" w:hAnsiTheme="minorHAnsi"/>
                <w:sz w:val="22"/>
                <w:szCs w:val="22"/>
              </w:rPr>
              <w:t xml:space="preserve">anticipate the changing needs to markets and </w:t>
            </w:r>
            <w:r w:rsidR="00111466">
              <w:rPr>
                <w:rFonts w:asciiTheme="minorHAnsi" w:hAnsiTheme="minorHAnsi"/>
                <w:sz w:val="22"/>
                <w:szCs w:val="22"/>
              </w:rPr>
              <w:t xml:space="preserve">members. </w:t>
            </w:r>
            <w:r w:rsidR="00F64BF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A7D4D00" w14:textId="77777777" w:rsidR="00F64BF5" w:rsidRDefault="00F64BF5" w:rsidP="00155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DDDC44F" w14:textId="07B6DC0B" w:rsidR="00FC176F" w:rsidRDefault="00111466" w:rsidP="00155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You will </w:t>
            </w:r>
            <w:r w:rsidR="00BA1769">
              <w:rPr>
                <w:rFonts w:asciiTheme="minorHAnsi" w:hAnsiTheme="minorHAnsi"/>
                <w:sz w:val="22"/>
                <w:szCs w:val="22"/>
              </w:rPr>
              <w:t>lead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336E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721A5B">
              <w:rPr>
                <w:rFonts w:asciiTheme="minorHAnsi" w:hAnsiTheme="minorHAnsi"/>
                <w:sz w:val="22"/>
                <w:szCs w:val="22"/>
              </w:rPr>
              <w:t xml:space="preserve">team of experienced product </w:t>
            </w:r>
            <w:r w:rsidR="00CB218B">
              <w:rPr>
                <w:rFonts w:asciiTheme="minorHAnsi" w:hAnsiTheme="minorHAnsi"/>
                <w:sz w:val="22"/>
                <w:szCs w:val="22"/>
              </w:rPr>
              <w:t xml:space="preserve">propositional </w:t>
            </w:r>
            <w:r w:rsidR="00721A5B">
              <w:rPr>
                <w:rFonts w:asciiTheme="minorHAnsi" w:hAnsiTheme="minorHAnsi"/>
                <w:sz w:val="22"/>
                <w:szCs w:val="22"/>
              </w:rPr>
              <w:t>professionals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64BF5" w:rsidRPr="0095424A">
              <w:rPr>
                <w:rFonts w:asciiTheme="minorHAnsi" w:hAnsiTheme="minorHAnsi"/>
                <w:sz w:val="22"/>
                <w:szCs w:val="22"/>
              </w:rPr>
              <w:t xml:space="preserve">You </w:t>
            </w:r>
            <w:r w:rsidR="00FC176F">
              <w:rPr>
                <w:rFonts w:asciiTheme="minorHAnsi" w:hAnsiTheme="minorHAnsi"/>
                <w:sz w:val="22"/>
                <w:szCs w:val="22"/>
              </w:rPr>
              <w:t xml:space="preserve">will be </w:t>
            </w:r>
            <w:r w:rsidR="00F64BF5">
              <w:rPr>
                <w:rFonts w:asciiTheme="minorHAnsi" w:hAnsiTheme="minorHAnsi"/>
                <w:sz w:val="22"/>
                <w:szCs w:val="22"/>
              </w:rPr>
              <w:t xml:space="preserve">responsible for </w:t>
            </w:r>
            <w:r w:rsidR="00F64BF5" w:rsidRPr="0095424A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CB218B">
              <w:rPr>
                <w:rFonts w:asciiTheme="minorHAnsi" w:hAnsiTheme="minorHAnsi"/>
                <w:sz w:val="22"/>
                <w:szCs w:val="22"/>
              </w:rPr>
              <w:t xml:space="preserve">evolving strategy for </w:t>
            </w:r>
            <w:r w:rsidR="002C37B4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proofErr w:type="gramStart"/>
            <w:r w:rsidR="002C37B4">
              <w:rPr>
                <w:rFonts w:asciiTheme="minorHAnsi" w:hAnsiTheme="minorHAnsi"/>
                <w:sz w:val="22"/>
                <w:szCs w:val="22"/>
              </w:rPr>
              <w:t>Homes</w:t>
            </w:r>
            <w:proofErr w:type="gramEnd"/>
            <w:r w:rsidR="002C37B4">
              <w:rPr>
                <w:rFonts w:asciiTheme="minorHAnsi" w:hAnsiTheme="minorHAnsi"/>
                <w:sz w:val="22"/>
                <w:szCs w:val="22"/>
              </w:rPr>
              <w:t xml:space="preserve"> business </w:t>
            </w:r>
            <w:r w:rsidR="00CB218B">
              <w:rPr>
                <w:rFonts w:asciiTheme="minorHAnsi" w:hAnsiTheme="minorHAnsi"/>
                <w:sz w:val="22"/>
                <w:szCs w:val="22"/>
              </w:rPr>
              <w:t xml:space="preserve">and the development of new product and proposition initiatives. You will </w:t>
            </w:r>
            <w:r w:rsidR="00FC176F">
              <w:rPr>
                <w:rFonts w:asciiTheme="minorHAnsi" w:hAnsiTheme="minorHAnsi"/>
                <w:sz w:val="22"/>
                <w:szCs w:val="22"/>
              </w:rPr>
              <w:t xml:space="preserve">lead the development </w:t>
            </w:r>
            <w:r w:rsidR="00721A5B">
              <w:rPr>
                <w:rFonts w:asciiTheme="minorHAnsi" w:hAnsiTheme="minorHAnsi"/>
                <w:sz w:val="22"/>
                <w:szCs w:val="22"/>
              </w:rPr>
              <w:t xml:space="preserve">of initiatives and programme to improve </w:t>
            </w:r>
            <w:r w:rsidR="00CB218B">
              <w:rPr>
                <w:rFonts w:asciiTheme="minorHAnsi" w:hAnsiTheme="minorHAnsi"/>
                <w:sz w:val="22"/>
                <w:szCs w:val="22"/>
              </w:rPr>
              <w:t xml:space="preserve">future </w:t>
            </w:r>
            <w:r w:rsidR="00721A5B">
              <w:rPr>
                <w:rFonts w:asciiTheme="minorHAnsi" w:hAnsiTheme="minorHAnsi"/>
                <w:sz w:val="22"/>
                <w:szCs w:val="22"/>
              </w:rPr>
              <w:t xml:space="preserve">product performance, </w:t>
            </w:r>
            <w:r w:rsidR="002C37B4">
              <w:rPr>
                <w:rFonts w:asciiTheme="minorHAnsi" w:hAnsiTheme="minorHAnsi"/>
                <w:sz w:val="22"/>
                <w:szCs w:val="22"/>
              </w:rPr>
              <w:t xml:space="preserve">enhance our broker </w:t>
            </w:r>
            <w:proofErr w:type="gramStart"/>
            <w:r w:rsidR="002C37B4">
              <w:rPr>
                <w:rFonts w:asciiTheme="minorHAnsi" w:hAnsiTheme="minorHAnsi"/>
                <w:sz w:val="22"/>
                <w:szCs w:val="22"/>
              </w:rPr>
              <w:t xml:space="preserve">proposition,  </w:t>
            </w:r>
            <w:r w:rsidR="00721A5B">
              <w:rPr>
                <w:rFonts w:asciiTheme="minorHAnsi" w:hAnsiTheme="minorHAnsi"/>
                <w:sz w:val="22"/>
                <w:szCs w:val="22"/>
              </w:rPr>
              <w:t>meet</w:t>
            </w:r>
            <w:proofErr w:type="gramEnd"/>
            <w:r w:rsidR="00721A5B">
              <w:rPr>
                <w:rFonts w:asciiTheme="minorHAnsi" w:hAnsiTheme="minorHAnsi"/>
                <w:sz w:val="22"/>
                <w:szCs w:val="22"/>
              </w:rPr>
              <w:t xml:space="preserve"> consumer duty requirements, simplify legacy portfolios and represent </w:t>
            </w:r>
            <w:r w:rsidR="002C37B4">
              <w:rPr>
                <w:rFonts w:asciiTheme="minorHAnsi" w:hAnsiTheme="minorHAnsi"/>
                <w:sz w:val="22"/>
                <w:szCs w:val="22"/>
              </w:rPr>
              <w:t>Homes</w:t>
            </w:r>
            <w:r w:rsidR="00721A5B">
              <w:rPr>
                <w:rFonts w:asciiTheme="minorHAnsi" w:hAnsiTheme="minorHAnsi"/>
                <w:sz w:val="22"/>
                <w:szCs w:val="22"/>
              </w:rPr>
              <w:t xml:space="preserve"> across a range of wider Group programmes</w:t>
            </w:r>
            <w:r w:rsidR="00FC176F">
              <w:rPr>
                <w:rFonts w:asciiTheme="minorHAnsi" w:hAnsiTheme="minorHAnsi"/>
                <w:sz w:val="22"/>
                <w:szCs w:val="22"/>
              </w:rPr>
              <w:t xml:space="preserve">. You will </w:t>
            </w:r>
            <w:r w:rsidR="00067EBD">
              <w:rPr>
                <w:rFonts w:asciiTheme="minorHAnsi" w:hAnsiTheme="minorHAnsi"/>
                <w:sz w:val="22"/>
                <w:szCs w:val="22"/>
              </w:rPr>
              <w:t xml:space="preserve">have a good understanding of the </w:t>
            </w:r>
            <w:proofErr w:type="gramStart"/>
            <w:r w:rsidR="00067EBD">
              <w:rPr>
                <w:rFonts w:asciiTheme="minorHAnsi" w:hAnsiTheme="minorHAnsi"/>
                <w:sz w:val="22"/>
                <w:szCs w:val="22"/>
              </w:rPr>
              <w:t>future plan</w:t>
            </w:r>
            <w:proofErr w:type="gramEnd"/>
            <w:r w:rsidR="00067EBD">
              <w:rPr>
                <w:rFonts w:asciiTheme="minorHAnsi" w:hAnsiTheme="minorHAnsi"/>
                <w:sz w:val="22"/>
                <w:szCs w:val="22"/>
              </w:rPr>
              <w:t xml:space="preserve"> requirements and develop propositions to deliver the financial ambition. </w:t>
            </w:r>
            <w:r w:rsidR="00BA1769">
              <w:rPr>
                <w:rFonts w:asciiTheme="minorHAnsi" w:hAnsiTheme="minorHAnsi"/>
                <w:sz w:val="22"/>
                <w:szCs w:val="22"/>
              </w:rPr>
              <w:t xml:space="preserve">The role will require you to work closely across the </w:t>
            </w:r>
            <w:proofErr w:type="gramStart"/>
            <w:r w:rsidR="002C37B4">
              <w:rPr>
                <w:rFonts w:asciiTheme="minorHAnsi" w:hAnsiTheme="minorHAnsi"/>
                <w:sz w:val="22"/>
                <w:szCs w:val="22"/>
              </w:rPr>
              <w:t>Homes</w:t>
            </w:r>
            <w:proofErr w:type="gramEnd"/>
            <w:r w:rsidR="002C37B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1769">
              <w:rPr>
                <w:rFonts w:asciiTheme="minorHAnsi" w:hAnsiTheme="minorHAnsi"/>
                <w:sz w:val="22"/>
                <w:szCs w:val="22"/>
              </w:rPr>
              <w:t xml:space="preserve">business, especially with the wider </w:t>
            </w:r>
            <w:r w:rsidR="001D336E">
              <w:rPr>
                <w:rFonts w:asciiTheme="minorHAnsi" w:hAnsiTheme="minorHAnsi"/>
                <w:sz w:val="22"/>
                <w:szCs w:val="22"/>
              </w:rPr>
              <w:t>Commercial Office teams</w:t>
            </w:r>
            <w:r w:rsidR="00BA1769">
              <w:rPr>
                <w:rFonts w:asciiTheme="minorHAnsi" w:hAnsiTheme="minorHAnsi"/>
                <w:sz w:val="22"/>
                <w:szCs w:val="22"/>
              </w:rPr>
              <w:t>.</w:t>
            </w:r>
            <w:r w:rsidR="00721A5B">
              <w:rPr>
                <w:rFonts w:asciiTheme="minorHAnsi" w:hAnsiTheme="minorHAnsi"/>
                <w:sz w:val="22"/>
                <w:szCs w:val="22"/>
              </w:rPr>
              <w:t xml:space="preserve"> You will ‘own’ </w:t>
            </w:r>
            <w:r w:rsidR="00067EBD">
              <w:rPr>
                <w:rFonts w:asciiTheme="minorHAnsi" w:hAnsiTheme="minorHAnsi"/>
                <w:sz w:val="22"/>
                <w:szCs w:val="22"/>
              </w:rPr>
              <w:t xml:space="preserve">the development roadmap </w:t>
            </w:r>
            <w:r w:rsidR="002C37B4">
              <w:rPr>
                <w:rFonts w:asciiTheme="minorHAnsi" w:hAnsiTheme="minorHAnsi"/>
                <w:sz w:val="22"/>
                <w:szCs w:val="22"/>
              </w:rPr>
              <w:t>for Homes</w:t>
            </w:r>
            <w:r w:rsidR="00721A5B">
              <w:rPr>
                <w:rFonts w:asciiTheme="minorHAnsi" w:hAnsiTheme="minorHAnsi"/>
                <w:sz w:val="22"/>
                <w:szCs w:val="22"/>
              </w:rPr>
              <w:t xml:space="preserve">, liaising with the wider business to ensure </w:t>
            </w:r>
            <w:r w:rsidR="007C7A82">
              <w:rPr>
                <w:rFonts w:asciiTheme="minorHAnsi" w:hAnsiTheme="minorHAnsi"/>
                <w:sz w:val="22"/>
                <w:szCs w:val="22"/>
              </w:rPr>
              <w:t xml:space="preserve">the right customer and commercial outcomes are delivered. </w:t>
            </w:r>
          </w:p>
          <w:p w14:paraId="7C1C87AD" w14:textId="77777777" w:rsidR="00F64BF5" w:rsidRDefault="00F64BF5" w:rsidP="00155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D8DDF65" w14:textId="118B7AC8" w:rsidR="00F64BF5" w:rsidRPr="002504F0" w:rsidRDefault="00F64BF5" w:rsidP="00155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You will have a</w:t>
            </w:r>
            <w:r w:rsidR="00BA1769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1769">
              <w:rPr>
                <w:rFonts w:asciiTheme="minorHAnsi" w:hAnsiTheme="minorHAnsi"/>
                <w:sz w:val="22"/>
                <w:szCs w:val="22"/>
              </w:rPr>
              <w:t>excellent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understanding of </w:t>
            </w:r>
            <w:r w:rsidR="001D336E">
              <w:rPr>
                <w:rFonts w:asciiTheme="minorHAnsi" w:hAnsiTheme="minorHAnsi"/>
                <w:sz w:val="22"/>
                <w:szCs w:val="22"/>
              </w:rPr>
              <w:t xml:space="preserve">your </w:t>
            </w:r>
            <w:r>
              <w:rPr>
                <w:rFonts w:asciiTheme="minorHAnsi" w:hAnsiTheme="minorHAnsi"/>
                <w:sz w:val="22"/>
                <w:szCs w:val="22"/>
              </w:rPr>
              <w:t>market</w:t>
            </w:r>
            <w:r w:rsidR="00945A99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be a strong influencer </w:t>
            </w:r>
            <w:r w:rsidR="00915CAE">
              <w:rPr>
                <w:rFonts w:asciiTheme="minorHAnsi" w:hAnsiTheme="minorHAnsi"/>
                <w:sz w:val="22"/>
                <w:szCs w:val="22"/>
              </w:rPr>
              <w:t>internally and externally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1D336E">
              <w:rPr>
                <w:rFonts w:asciiTheme="minorHAnsi" w:hAnsiTheme="minorHAnsi"/>
                <w:sz w:val="22"/>
                <w:szCs w:val="22"/>
              </w:rPr>
              <w:t xml:space="preserve">You will lead a team of </w:t>
            </w:r>
            <w:r w:rsidR="007C7A82">
              <w:rPr>
                <w:rFonts w:asciiTheme="minorHAnsi" w:hAnsiTheme="minorHAnsi"/>
                <w:sz w:val="22"/>
                <w:szCs w:val="22"/>
              </w:rPr>
              <w:t>pr</w:t>
            </w:r>
            <w:r w:rsidR="00067EBD">
              <w:rPr>
                <w:rFonts w:asciiTheme="minorHAnsi" w:hAnsiTheme="minorHAnsi"/>
                <w:sz w:val="22"/>
                <w:szCs w:val="22"/>
              </w:rPr>
              <w:t xml:space="preserve">oposition </w:t>
            </w:r>
            <w:r w:rsidR="001D336E">
              <w:rPr>
                <w:rFonts w:asciiTheme="minorHAnsi" w:hAnsiTheme="minorHAnsi"/>
                <w:sz w:val="22"/>
                <w:szCs w:val="22"/>
              </w:rPr>
              <w:t>managers who will oversight the trading success of your product area.</w:t>
            </w:r>
            <w:r w:rsidR="007C7A82">
              <w:rPr>
                <w:rFonts w:asciiTheme="minorHAnsi" w:hAnsiTheme="minorHAnsi"/>
                <w:sz w:val="22"/>
                <w:szCs w:val="22"/>
              </w:rPr>
              <w:t xml:space="preserve"> You will need to influence up to EXCO level in the Group. </w:t>
            </w:r>
          </w:p>
          <w:p w14:paraId="44A891DE" w14:textId="3F5D52D4" w:rsidR="00F64BF5" w:rsidRPr="001D42EC" w:rsidRDefault="00F64BF5" w:rsidP="001557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64BF5" w:rsidRPr="007221CE" w14:paraId="653291A6" w14:textId="77777777" w:rsidTr="00067EBD">
        <w:trPr>
          <w:trHeight w:val="288"/>
        </w:trPr>
        <w:tc>
          <w:tcPr>
            <w:tcW w:w="5000" w:type="pct"/>
            <w:gridSpan w:val="9"/>
            <w:noWrap/>
            <w:hideMark/>
          </w:tcPr>
          <w:p w14:paraId="60562E14" w14:textId="77777777" w:rsidR="00F64BF5" w:rsidRPr="007221CE" w:rsidRDefault="00F64BF5" w:rsidP="001557EA">
            <w:r w:rsidRPr="007221CE">
              <w:rPr>
                <w:b/>
                <w:bCs/>
              </w:rPr>
              <w:t>ABOUT YOU</w:t>
            </w:r>
            <w:r w:rsidRPr="007221CE">
              <w:t xml:space="preserve"> </w:t>
            </w:r>
          </w:p>
        </w:tc>
      </w:tr>
      <w:tr w:rsidR="00F64BF5" w:rsidRPr="007221CE" w14:paraId="706B9B49" w14:textId="77777777" w:rsidTr="00067EBD">
        <w:trPr>
          <w:trHeight w:val="2529"/>
        </w:trPr>
        <w:tc>
          <w:tcPr>
            <w:tcW w:w="5000" w:type="pct"/>
            <w:gridSpan w:val="9"/>
            <w:hideMark/>
          </w:tcPr>
          <w:p w14:paraId="600A8C15" w14:textId="3D95E516" w:rsidR="00F64BF5" w:rsidRDefault="00F64BF5" w:rsidP="001557EA">
            <w:r>
              <w:t xml:space="preserve">An experienced </w:t>
            </w:r>
            <w:r w:rsidR="00D46F1E">
              <w:t xml:space="preserve">product/marketing/commercial </w:t>
            </w:r>
            <w:r>
              <w:t>professiona</w:t>
            </w:r>
            <w:r w:rsidR="00945A99">
              <w:t>l</w:t>
            </w:r>
            <w:r>
              <w:t xml:space="preserve">, you will have an in-depth knowledge of </w:t>
            </w:r>
            <w:r w:rsidR="00D46F1E">
              <w:t xml:space="preserve">our core </w:t>
            </w:r>
            <w:r>
              <w:t>market</w:t>
            </w:r>
            <w:r w:rsidR="00D46F1E">
              <w:t>s and commercial understanding</w:t>
            </w:r>
            <w:r w:rsidR="001D336E">
              <w:t>.</w:t>
            </w:r>
            <w:r w:rsidR="007C7A82">
              <w:t xml:space="preserve"> And a strong track record in </w:t>
            </w:r>
            <w:r w:rsidR="00690DAA">
              <w:t xml:space="preserve">proposition and </w:t>
            </w:r>
            <w:r w:rsidR="007C7A82">
              <w:t xml:space="preserve">product management and the delivery of commercial targets </w:t>
            </w:r>
          </w:p>
          <w:p w14:paraId="6B14AE0B" w14:textId="77777777" w:rsidR="00BA1769" w:rsidRPr="001D42EC" w:rsidRDefault="00BA1769" w:rsidP="001557EA">
            <w:pPr>
              <w:rPr>
                <w:sz w:val="12"/>
                <w:szCs w:val="12"/>
              </w:rPr>
            </w:pPr>
          </w:p>
          <w:p w14:paraId="53937865" w14:textId="3EAA9956" w:rsidR="007C7A82" w:rsidRDefault="00F64BF5" w:rsidP="001557EA">
            <w:pPr>
              <w:tabs>
                <w:tab w:val="num" w:pos="720"/>
              </w:tabs>
            </w:pPr>
            <w:r>
              <w:t>You will</w:t>
            </w:r>
            <w:r w:rsidR="00BA1769">
              <w:t xml:space="preserve"> have </w:t>
            </w:r>
            <w:r w:rsidR="001D336E">
              <w:t>strong</w:t>
            </w:r>
            <w:r w:rsidR="00BA1769">
              <w:t xml:space="preserve"> communication skills and be able to effectively communicate with stakeholders across the business</w:t>
            </w:r>
            <w:r w:rsidR="007C7A82">
              <w:t xml:space="preserve"> up to EXCO level</w:t>
            </w:r>
            <w:r w:rsidR="00BA1769">
              <w:t>.</w:t>
            </w:r>
            <w:r>
              <w:t xml:space="preserve"> </w:t>
            </w:r>
          </w:p>
          <w:p w14:paraId="253D6078" w14:textId="77777777" w:rsidR="007C7A82" w:rsidRDefault="007C7A82" w:rsidP="001557EA">
            <w:pPr>
              <w:tabs>
                <w:tab w:val="num" w:pos="720"/>
              </w:tabs>
            </w:pPr>
          </w:p>
          <w:p w14:paraId="6EA3A040" w14:textId="2BC04342" w:rsidR="00BA1769" w:rsidRDefault="007C7A82" w:rsidP="001557EA">
            <w:pPr>
              <w:tabs>
                <w:tab w:val="num" w:pos="720"/>
              </w:tabs>
            </w:pPr>
            <w:r>
              <w:t>Y</w:t>
            </w:r>
            <w:r w:rsidR="00BA1769">
              <w:t xml:space="preserve">ou must </w:t>
            </w:r>
            <w:r w:rsidR="00F64BF5">
              <w:t xml:space="preserve">be </w:t>
            </w:r>
            <w:r>
              <w:t xml:space="preserve">a </w:t>
            </w:r>
            <w:r w:rsidR="00F64BF5">
              <w:t xml:space="preserve">credible </w:t>
            </w:r>
            <w:r>
              <w:t xml:space="preserve">thought leader </w:t>
            </w:r>
            <w:r w:rsidR="00F64BF5">
              <w:t xml:space="preserve">and be able to engage and influence </w:t>
            </w:r>
            <w:r w:rsidR="001D336E">
              <w:t>key stakeholders within the Commercial Office and beyond</w:t>
            </w:r>
            <w:r w:rsidR="00D46F1E">
              <w:t>.</w:t>
            </w:r>
          </w:p>
          <w:p w14:paraId="0FACE85C" w14:textId="24C68330" w:rsidR="00F64BF5" w:rsidRPr="001D42EC" w:rsidRDefault="00F64BF5" w:rsidP="001557EA">
            <w:pPr>
              <w:tabs>
                <w:tab w:val="num" w:pos="720"/>
              </w:tabs>
            </w:pPr>
            <w:r>
              <w:rPr>
                <w:lang w:val="en-US"/>
              </w:rPr>
              <w:t xml:space="preserve"> </w:t>
            </w:r>
          </w:p>
          <w:p w14:paraId="1510EBA1" w14:textId="219A7A55" w:rsidR="00067EBD" w:rsidRDefault="00F64BF5" w:rsidP="001557EA">
            <w:pPr>
              <w:rPr>
                <w:lang w:val="en-US"/>
              </w:rPr>
            </w:pPr>
            <w:r>
              <w:rPr>
                <w:lang w:val="en-US"/>
              </w:rPr>
              <w:t xml:space="preserve">You will </w:t>
            </w:r>
            <w:r w:rsidR="007C7A82">
              <w:rPr>
                <w:lang w:val="en-US"/>
              </w:rPr>
              <w:t xml:space="preserve">need to be </w:t>
            </w:r>
            <w:proofErr w:type="gramStart"/>
            <w:r w:rsidR="007C7A82">
              <w:rPr>
                <w:lang w:val="en-US"/>
              </w:rPr>
              <w:t>action orientated</w:t>
            </w:r>
            <w:proofErr w:type="gramEnd"/>
            <w:r w:rsidR="007C7A82">
              <w:rPr>
                <w:lang w:val="en-US"/>
              </w:rPr>
              <w:t xml:space="preserve"> and an inspiring team leader who can set strategy </w:t>
            </w:r>
            <w:r w:rsidR="00690DAA">
              <w:rPr>
                <w:lang w:val="en-US"/>
              </w:rPr>
              <w:t xml:space="preserve">and develop compelling narratives. </w:t>
            </w:r>
          </w:p>
          <w:p w14:paraId="4D9A6928" w14:textId="77777777" w:rsidR="00067EBD" w:rsidRDefault="00067EBD" w:rsidP="001557EA">
            <w:pPr>
              <w:rPr>
                <w:lang w:val="en-US"/>
              </w:rPr>
            </w:pPr>
          </w:p>
          <w:p w14:paraId="775AC605" w14:textId="4D912D24" w:rsidR="00F64BF5" w:rsidRPr="001D42EC" w:rsidRDefault="00067EBD" w:rsidP="001557EA">
            <w:pPr>
              <w:rPr>
                <w:lang w:val="en-US"/>
              </w:rPr>
            </w:pPr>
            <w:r>
              <w:rPr>
                <w:lang w:val="en-US"/>
              </w:rPr>
              <w:t>A strong strategic thinker with good understanding of customer needs and trends.</w:t>
            </w:r>
            <w:r w:rsidR="00F64BF5">
              <w:rPr>
                <w:lang w:val="en-US"/>
              </w:rPr>
              <w:t xml:space="preserve"> </w:t>
            </w:r>
          </w:p>
        </w:tc>
      </w:tr>
      <w:tr w:rsidR="00F64BF5" w:rsidRPr="007221CE" w14:paraId="57D45714" w14:textId="77777777" w:rsidTr="00067EBD">
        <w:trPr>
          <w:trHeight w:val="416"/>
        </w:trPr>
        <w:tc>
          <w:tcPr>
            <w:tcW w:w="5000" w:type="pct"/>
            <w:gridSpan w:val="9"/>
            <w:noWrap/>
            <w:hideMark/>
          </w:tcPr>
          <w:p w14:paraId="6B3127E4" w14:textId="77777777" w:rsidR="00F64BF5" w:rsidRPr="00EE54BD" w:rsidRDefault="00F64BF5" w:rsidP="001557EA">
            <w:pPr>
              <w:rPr>
                <w:b/>
              </w:rPr>
            </w:pPr>
            <w:r w:rsidRPr="009A609E">
              <w:rPr>
                <w:b/>
              </w:rPr>
              <w:t>R</w:t>
            </w:r>
            <w:r>
              <w:rPr>
                <w:b/>
              </w:rPr>
              <w:t>EQUIREMENTS</w:t>
            </w:r>
            <w:r w:rsidRPr="009A609E">
              <w:rPr>
                <w:b/>
              </w:rPr>
              <w:t xml:space="preserve">: </w:t>
            </w:r>
          </w:p>
        </w:tc>
      </w:tr>
      <w:tr w:rsidR="00F64BF5" w:rsidRPr="007221CE" w14:paraId="5593F67C" w14:textId="77777777" w:rsidTr="00067EBD">
        <w:trPr>
          <w:trHeight w:val="1743"/>
        </w:trPr>
        <w:tc>
          <w:tcPr>
            <w:tcW w:w="5000" w:type="pct"/>
            <w:gridSpan w:val="9"/>
          </w:tcPr>
          <w:p w14:paraId="43A92000" w14:textId="2D0142DC" w:rsidR="00BA1769" w:rsidRDefault="00F64BF5" w:rsidP="001557EA">
            <w:pPr>
              <w:tabs>
                <w:tab w:val="num" w:pos="7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Educated to degree level or equivalent you will have experie</w:t>
            </w:r>
            <w:r w:rsidR="00945A99">
              <w:rPr>
                <w:lang w:val="en-US"/>
              </w:rPr>
              <w:t>n</w:t>
            </w:r>
            <w:r>
              <w:rPr>
                <w:lang w:val="en-US"/>
              </w:rPr>
              <w:t>ce of delivery in a leadership role in financial services</w:t>
            </w:r>
            <w:r w:rsidR="00D46F1E">
              <w:rPr>
                <w:lang w:val="en-US"/>
              </w:rPr>
              <w:t>.</w:t>
            </w:r>
            <w:r>
              <w:rPr>
                <w:lang w:val="en-US"/>
              </w:rPr>
              <w:t xml:space="preserve"> You will be able to inspire and encourage your team</w:t>
            </w:r>
            <w:r w:rsidR="00D46F1E">
              <w:rPr>
                <w:lang w:val="en-US"/>
              </w:rPr>
              <w:t xml:space="preserve"> and </w:t>
            </w:r>
            <w:r w:rsidR="00945A99">
              <w:rPr>
                <w:lang w:val="en-US"/>
              </w:rPr>
              <w:t>wider stakeholders</w:t>
            </w:r>
            <w:r>
              <w:rPr>
                <w:lang w:val="en-US"/>
              </w:rPr>
              <w:t xml:space="preserve">, </w:t>
            </w:r>
            <w:r w:rsidR="00945A99">
              <w:rPr>
                <w:lang w:val="en-US"/>
              </w:rPr>
              <w:t>have strong commercial knowledge and an understanding of how to get things done. You will need to inspire and direct your team.</w:t>
            </w:r>
          </w:p>
          <w:p w14:paraId="081D80D9" w14:textId="46764E5D" w:rsidR="00F64BF5" w:rsidRDefault="00F64BF5" w:rsidP="001557EA">
            <w:pPr>
              <w:tabs>
                <w:tab w:val="num" w:pos="720"/>
              </w:tabs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9BAC1F3" w14:textId="5CEBF4D8" w:rsidR="00F64BF5" w:rsidRDefault="00F64BF5" w:rsidP="001557EA">
            <w:pPr>
              <w:tabs>
                <w:tab w:val="num" w:pos="720"/>
              </w:tabs>
              <w:rPr>
                <w:lang w:val="en-US"/>
              </w:rPr>
            </w:pPr>
            <w:r>
              <w:rPr>
                <w:lang w:val="en-US"/>
              </w:rPr>
              <w:t xml:space="preserve">You will have significant experience in financial services and strong knowledge of </w:t>
            </w:r>
            <w:r w:rsidR="00690DAA">
              <w:rPr>
                <w:lang w:val="en-US"/>
              </w:rPr>
              <w:t xml:space="preserve">the </w:t>
            </w:r>
            <w:r w:rsidR="00945A99">
              <w:rPr>
                <w:lang w:val="en-US"/>
              </w:rPr>
              <w:t>retail banking market.</w:t>
            </w:r>
            <w:r w:rsidR="00690DAA">
              <w:rPr>
                <w:lang w:val="en-US"/>
              </w:rPr>
              <w:t xml:space="preserve"> Mortgage experience would be preferable.  </w:t>
            </w:r>
          </w:p>
          <w:p w14:paraId="23609D34" w14:textId="77777777" w:rsidR="007C7A82" w:rsidRDefault="007C7A82" w:rsidP="001557EA">
            <w:pPr>
              <w:tabs>
                <w:tab w:val="num" w:pos="720"/>
              </w:tabs>
              <w:rPr>
                <w:lang w:val="en-US"/>
              </w:rPr>
            </w:pPr>
          </w:p>
          <w:p w14:paraId="6EE4AB7E" w14:textId="6076A717" w:rsidR="007C7A82" w:rsidRPr="00227918" w:rsidRDefault="007C7A82" w:rsidP="001557EA">
            <w:pPr>
              <w:tabs>
                <w:tab w:val="num" w:pos="720"/>
              </w:tabs>
              <w:rPr>
                <w:lang w:val="en-US"/>
              </w:rPr>
            </w:pPr>
            <w:r>
              <w:rPr>
                <w:lang w:val="en-US"/>
              </w:rPr>
              <w:t xml:space="preserve">You will need to have demonstrated how you have developed and implemented strategy. You will also be expected to develop and inspire a high performing team. </w:t>
            </w:r>
          </w:p>
        </w:tc>
      </w:tr>
      <w:tr w:rsidR="00F64BF5" w:rsidRPr="007221CE" w14:paraId="496D1DFC" w14:textId="77777777" w:rsidTr="00067EBD">
        <w:trPr>
          <w:trHeight w:val="342"/>
        </w:trPr>
        <w:tc>
          <w:tcPr>
            <w:tcW w:w="4999" w:type="pct"/>
            <w:gridSpan w:val="9"/>
            <w:noWrap/>
            <w:hideMark/>
          </w:tcPr>
          <w:p w14:paraId="19C8DA58" w14:textId="31CD07C6" w:rsidR="00F64BF5" w:rsidRPr="007221CE" w:rsidRDefault="00F64BF5" w:rsidP="001557EA">
            <w:r>
              <w:br w:type="page"/>
            </w:r>
            <w:r w:rsidR="00067EBD">
              <w:t>Y</w:t>
            </w:r>
            <w:r w:rsidRPr="007221CE">
              <w:rPr>
                <w:b/>
                <w:bCs/>
              </w:rPr>
              <w:t>OUR KEY RESPONSIBILITIES</w:t>
            </w:r>
            <w:r w:rsidRPr="007221CE">
              <w:t>. (Additional detailed performance objectives will be set by your manager)</w:t>
            </w:r>
          </w:p>
        </w:tc>
      </w:tr>
      <w:tr w:rsidR="00F64BF5" w:rsidRPr="007221CE" w14:paraId="54A9D5A4" w14:textId="77777777" w:rsidTr="00067EBD">
        <w:trPr>
          <w:trHeight w:val="1500"/>
        </w:trPr>
        <w:tc>
          <w:tcPr>
            <w:tcW w:w="996" w:type="pct"/>
            <w:gridSpan w:val="2"/>
          </w:tcPr>
          <w:p w14:paraId="7A243957" w14:textId="77777777" w:rsidR="00F64BF5" w:rsidRPr="007221CE" w:rsidRDefault="00F64BF5" w:rsidP="001557EA">
            <w:pPr>
              <w:rPr>
                <w:b/>
                <w:bCs/>
              </w:rPr>
            </w:pPr>
            <w:r>
              <w:rPr>
                <w:b/>
                <w:bCs/>
              </w:rPr>
              <w:t>General Profile</w:t>
            </w:r>
          </w:p>
        </w:tc>
        <w:tc>
          <w:tcPr>
            <w:tcW w:w="4003" w:type="pct"/>
            <w:gridSpan w:val="7"/>
          </w:tcPr>
          <w:p w14:paraId="5AB8B4EA" w14:textId="41EE546D" w:rsidR="00F64BF5" w:rsidRPr="00E60690" w:rsidRDefault="007C7A82" w:rsidP="00E60690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Develop and deliver your </w:t>
            </w:r>
            <w:r w:rsidR="00067EBD">
              <w:rPr>
                <w:rFonts w:cs="Arial"/>
              </w:rPr>
              <w:t xml:space="preserve">future </w:t>
            </w:r>
            <w:proofErr w:type="gramStart"/>
            <w:r w:rsidR="00690DAA">
              <w:rPr>
                <w:rFonts w:cs="Arial"/>
              </w:rPr>
              <w:t>Homes</w:t>
            </w:r>
            <w:proofErr w:type="gramEnd"/>
            <w:r w:rsidR="00690DA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strategy</w:t>
            </w:r>
          </w:p>
          <w:p w14:paraId="4026EE80" w14:textId="77777777" w:rsidR="00945A99" w:rsidRDefault="005F74BA" w:rsidP="00945A99">
            <w:pPr>
              <w:spacing w:before="120"/>
            </w:pPr>
            <w:r w:rsidRPr="00E60690">
              <w:t xml:space="preserve">Deliver compelling </w:t>
            </w:r>
            <w:r w:rsidR="00E60690" w:rsidRPr="00E60690">
              <w:t>proposal</w:t>
            </w:r>
            <w:r w:rsidRPr="00E60690">
              <w:t xml:space="preserve">s to </w:t>
            </w:r>
            <w:r w:rsidR="00E60690" w:rsidRPr="00E60690">
              <w:t>meet/exceed</w:t>
            </w:r>
            <w:r w:rsidRPr="00E60690">
              <w:t xml:space="preserve"> business targets and support the </w:t>
            </w:r>
            <w:r w:rsidR="00F64BF5" w:rsidRPr="00E60690">
              <w:t>corporate plan</w:t>
            </w:r>
          </w:p>
          <w:p w14:paraId="43D9AE9E" w14:textId="303E7040" w:rsidR="007C7A82" w:rsidRDefault="007C7A82" w:rsidP="00945A99">
            <w:pPr>
              <w:spacing w:before="120"/>
            </w:pPr>
            <w:r>
              <w:t xml:space="preserve">Be the ‘go to’ person for your product area across the Group </w:t>
            </w:r>
          </w:p>
          <w:p w14:paraId="3A73D094" w14:textId="77777777" w:rsidR="00945A99" w:rsidRDefault="00945A99" w:rsidP="00E60690">
            <w:pPr>
              <w:spacing w:before="12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D</w:t>
            </w:r>
            <w:r w:rsidR="00F64BF5" w:rsidRPr="00E60690">
              <w:rPr>
                <w:rFonts w:cs="Arial"/>
                <w:snapToGrid w:val="0"/>
              </w:rPr>
              <w:t xml:space="preserve">rive process and behavioural change to continuously improve the </w:t>
            </w:r>
            <w:r w:rsidR="00E60690" w:rsidRPr="00E60690">
              <w:rPr>
                <w:rFonts w:cs="Arial"/>
                <w:snapToGrid w:val="0"/>
              </w:rPr>
              <w:t>internal processes</w:t>
            </w:r>
            <w:r>
              <w:rPr>
                <w:rFonts w:cs="Arial"/>
                <w:snapToGrid w:val="0"/>
              </w:rPr>
              <w:t>.</w:t>
            </w:r>
            <w:r w:rsidR="00F64BF5" w:rsidRPr="00E60690">
              <w:rPr>
                <w:rFonts w:cs="Arial"/>
                <w:snapToGrid w:val="0"/>
              </w:rPr>
              <w:t xml:space="preserve">  </w:t>
            </w:r>
          </w:p>
          <w:p w14:paraId="2464BCEC" w14:textId="0F6CB4C0" w:rsidR="00F64BF5" w:rsidRPr="00945A99" w:rsidRDefault="00945A99" w:rsidP="00E60690">
            <w:pPr>
              <w:spacing w:before="120"/>
            </w:pPr>
            <w:r w:rsidRPr="00E60690">
              <w:rPr>
                <w:rFonts w:cs="Arial"/>
              </w:rPr>
              <w:t>Demonstrate an</w:t>
            </w:r>
            <w:r w:rsidR="00F64BF5" w:rsidRPr="00E60690">
              <w:rPr>
                <w:rFonts w:cs="Arial"/>
              </w:rPr>
              <w:t xml:space="preserve"> in-depth understanding of </w:t>
            </w:r>
            <w:r w:rsidR="00690DAA">
              <w:rPr>
                <w:rFonts w:cs="Arial"/>
              </w:rPr>
              <w:t xml:space="preserve">the </w:t>
            </w:r>
            <w:proofErr w:type="gramStart"/>
            <w:r w:rsidR="00690DAA">
              <w:rPr>
                <w:rFonts w:cs="Arial"/>
              </w:rPr>
              <w:t>Homes</w:t>
            </w:r>
            <w:proofErr w:type="gramEnd"/>
            <w:r w:rsidR="00690DAA">
              <w:rPr>
                <w:rFonts w:cs="Arial"/>
              </w:rPr>
              <w:t xml:space="preserve"> business</w:t>
            </w:r>
            <w:r w:rsidR="00F64BF5" w:rsidRPr="00E60690">
              <w:rPr>
                <w:rFonts w:cs="Arial"/>
              </w:rPr>
              <w:t xml:space="preserve">. </w:t>
            </w:r>
          </w:p>
          <w:p w14:paraId="68FCDF27" w14:textId="77777777" w:rsidR="00F64BF5" w:rsidRDefault="00F64BF5" w:rsidP="00E60690">
            <w:pPr>
              <w:spacing w:before="120"/>
              <w:rPr>
                <w:rFonts w:cs="Arial"/>
              </w:rPr>
            </w:pPr>
            <w:r w:rsidRPr="00E60690">
              <w:rPr>
                <w:rFonts w:cs="Arial"/>
              </w:rPr>
              <w:t xml:space="preserve">Keep abreast of external environment for any emerging developments in competitor propositions. </w:t>
            </w:r>
          </w:p>
          <w:p w14:paraId="47B061EE" w14:textId="0D60B8D7" w:rsidR="00067EBD" w:rsidRPr="00067EBD" w:rsidRDefault="00067EBD" w:rsidP="00E60690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Own </w:t>
            </w:r>
            <w:r w:rsidR="00690DAA">
              <w:rPr>
                <w:rFonts w:cs="Arial"/>
              </w:rPr>
              <w:t xml:space="preserve">the Homes </w:t>
            </w:r>
            <w:r>
              <w:rPr>
                <w:rFonts w:cs="Arial"/>
              </w:rPr>
              <w:t>product and proposition development roadmap.</w:t>
            </w:r>
          </w:p>
        </w:tc>
      </w:tr>
      <w:tr w:rsidR="00F64BF5" w:rsidRPr="007221CE" w14:paraId="12CE23B2" w14:textId="77777777" w:rsidTr="00067EBD">
        <w:trPr>
          <w:trHeight w:val="2815"/>
        </w:trPr>
        <w:tc>
          <w:tcPr>
            <w:tcW w:w="996" w:type="pct"/>
            <w:gridSpan w:val="2"/>
            <w:hideMark/>
          </w:tcPr>
          <w:p w14:paraId="1275E593" w14:textId="56565846" w:rsidR="00F64BF5" w:rsidRPr="007221CE" w:rsidRDefault="00F64BF5" w:rsidP="001557EA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People &amp; Relationships</w:t>
            </w:r>
            <w:r w:rsidR="002B07A4">
              <w:rPr>
                <w:b/>
                <w:bCs/>
              </w:rPr>
              <w:t xml:space="preserve"> </w:t>
            </w:r>
          </w:p>
        </w:tc>
        <w:tc>
          <w:tcPr>
            <w:tcW w:w="4003" w:type="pct"/>
            <w:gridSpan w:val="7"/>
          </w:tcPr>
          <w:p w14:paraId="2392D614" w14:textId="5AEB5729" w:rsidR="00F64BF5" w:rsidRPr="00E60690" w:rsidRDefault="00F64BF5" w:rsidP="00E60690">
            <w:pPr>
              <w:spacing w:before="120"/>
            </w:pPr>
            <w:r w:rsidRPr="00E60690">
              <w:t>Plan</w:t>
            </w:r>
            <w:r w:rsidR="00945A99">
              <w:t>,</w:t>
            </w:r>
            <w:r w:rsidRPr="00E60690">
              <w:t xml:space="preserve"> develop</w:t>
            </w:r>
            <w:r w:rsidR="00945A99">
              <w:t xml:space="preserve"> </w:t>
            </w:r>
            <w:r w:rsidRPr="00E60690">
              <w:t>and review Direct Reports’ performance through setting strong and clear objectives against corporate expectations and service standards.</w:t>
            </w:r>
          </w:p>
          <w:p w14:paraId="4E8D9987" w14:textId="77777777" w:rsidR="00F64BF5" w:rsidRPr="00E60690" w:rsidRDefault="00F64BF5" w:rsidP="00E60690">
            <w:pPr>
              <w:spacing w:before="120"/>
            </w:pPr>
            <w:r w:rsidRPr="00E60690">
              <w:t>Constructively challenges colleagues in a fair and balanced way building strong and respected relationships.</w:t>
            </w:r>
          </w:p>
          <w:p w14:paraId="7B14422B" w14:textId="7310033D" w:rsidR="00F55C4E" w:rsidRPr="00E60690" w:rsidRDefault="00F55C4E" w:rsidP="00E60690">
            <w:pPr>
              <w:spacing w:before="120"/>
            </w:pPr>
            <w:r w:rsidRPr="00E60690">
              <w:t xml:space="preserve">Acts as a role model across </w:t>
            </w:r>
            <w:r w:rsidR="00945A99">
              <w:t>the</w:t>
            </w:r>
            <w:r w:rsidRPr="00E60690">
              <w:t xml:space="preserve"> Commercial Office</w:t>
            </w:r>
            <w:r w:rsidR="00E60690" w:rsidRPr="00E60690">
              <w:t>.</w:t>
            </w:r>
          </w:p>
          <w:p w14:paraId="4465DCA3" w14:textId="0751EC9A" w:rsidR="00F55C4E" w:rsidRPr="00E60690" w:rsidRDefault="002B07A4" w:rsidP="00E60690">
            <w:pPr>
              <w:spacing w:before="120"/>
              <w:rPr>
                <w:color w:val="FF0000"/>
              </w:rPr>
            </w:pPr>
            <w:r>
              <w:t>Acts as a thought leader and strategic influencer, b</w:t>
            </w:r>
            <w:r w:rsidR="00F55C4E" w:rsidRPr="00E60690">
              <w:t>uild</w:t>
            </w:r>
            <w:r>
              <w:t xml:space="preserve">ing </w:t>
            </w:r>
            <w:r w:rsidR="00F55C4E" w:rsidRPr="00E60690">
              <w:t xml:space="preserve">constructive and collaborative relationships across the </w:t>
            </w:r>
            <w:r>
              <w:t>Group</w:t>
            </w:r>
            <w:r w:rsidR="00945A99">
              <w:t>.</w:t>
            </w:r>
          </w:p>
        </w:tc>
      </w:tr>
      <w:tr w:rsidR="00F64BF5" w:rsidRPr="007221CE" w14:paraId="5B2A287B" w14:textId="77777777" w:rsidTr="00067EBD">
        <w:trPr>
          <w:trHeight w:val="1114"/>
        </w:trPr>
        <w:tc>
          <w:tcPr>
            <w:tcW w:w="996" w:type="pct"/>
            <w:gridSpan w:val="2"/>
            <w:hideMark/>
          </w:tcPr>
          <w:p w14:paraId="093C2C46" w14:textId="77777777" w:rsidR="00F64BF5" w:rsidRPr="007221CE" w:rsidRDefault="00F64BF5" w:rsidP="001557EA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Governance, Risk &amp; Controls</w:t>
            </w:r>
          </w:p>
        </w:tc>
        <w:tc>
          <w:tcPr>
            <w:tcW w:w="4003" w:type="pct"/>
            <w:gridSpan w:val="7"/>
          </w:tcPr>
          <w:p w14:paraId="647B2D47" w14:textId="77777777" w:rsidR="00F64BF5" w:rsidRPr="00E60690" w:rsidRDefault="00F64BF5" w:rsidP="00E60690">
            <w:pPr>
              <w:spacing w:before="120"/>
            </w:pPr>
            <w:r w:rsidRPr="00E60690">
              <w:t>Ensure all governance processes are operating effectively. Keeps abreast of external environment for any emerging risks, developments in regulation or competitor propositions</w:t>
            </w:r>
          </w:p>
          <w:p w14:paraId="6484F14E" w14:textId="77777777" w:rsidR="00F64BF5" w:rsidRPr="00E60690" w:rsidRDefault="00F64BF5" w:rsidP="00E60690">
            <w:pPr>
              <w:spacing w:before="120"/>
              <w:rPr>
                <w:color w:val="FF0000"/>
              </w:rPr>
            </w:pPr>
            <w:r w:rsidRPr="00E60690">
              <w:t>Encourage a culture of escalation and risk identification/resolution.</w:t>
            </w:r>
          </w:p>
        </w:tc>
      </w:tr>
      <w:tr w:rsidR="00F64BF5" w:rsidRPr="007221CE" w14:paraId="2E34D50E" w14:textId="77777777" w:rsidTr="00067EBD">
        <w:trPr>
          <w:trHeight w:val="1756"/>
        </w:trPr>
        <w:tc>
          <w:tcPr>
            <w:tcW w:w="996" w:type="pct"/>
            <w:gridSpan w:val="2"/>
            <w:hideMark/>
          </w:tcPr>
          <w:p w14:paraId="7B5FED24" w14:textId="77777777" w:rsidR="00F64BF5" w:rsidRPr="007221CE" w:rsidRDefault="00F64BF5" w:rsidP="001557EA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Impact, Scale &amp; Influence</w:t>
            </w:r>
          </w:p>
        </w:tc>
        <w:tc>
          <w:tcPr>
            <w:tcW w:w="4003" w:type="pct"/>
            <w:gridSpan w:val="7"/>
          </w:tcPr>
          <w:p w14:paraId="7D03BCB4" w14:textId="0B3D3A62" w:rsidR="00E60690" w:rsidRPr="00E60690" w:rsidRDefault="00F55C4E" w:rsidP="00E60690">
            <w:pPr>
              <w:spacing w:before="120"/>
            </w:pPr>
            <w:r w:rsidRPr="00E60690">
              <w:t xml:space="preserve">Directly responsible for </w:t>
            </w:r>
            <w:r w:rsidR="00E60690" w:rsidRPr="00E60690">
              <w:t>the</w:t>
            </w:r>
            <w:r w:rsidR="002B07A4">
              <w:t xml:space="preserve"> strategic</w:t>
            </w:r>
            <w:r w:rsidR="00E60690" w:rsidRPr="00E60690">
              <w:t xml:space="preserve"> management of </w:t>
            </w:r>
            <w:r w:rsidR="00690DAA">
              <w:t xml:space="preserve">the </w:t>
            </w:r>
            <w:proofErr w:type="gramStart"/>
            <w:r w:rsidR="00690DAA">
              <w:t>Homes</w:t>
            </w:r>
            <w:proofErr w:type="gramEnd"/>
            <w:r w:rsidR="00690DAA">
              <w:t xml:space="preserve"> business</w:t>
            </w:r>
            <w:r w:rsidR="00E60690" w:rsidRPr="00E60690">
              <w:t>.</w:t>
            </w:r>
          </w:p>
          <w:p w14:paraId="6D762971" w14:textId="1FA1362D" w:rsidR="00F64BF5" w:rsidRDefault="00F55C4E" w:rsidP="00E60690">
            <w:pPr>
              <w:spacing w:before="120"/>
            </w:pPr>
            <w:r w:rsidRPr="00E60690">
              <w:t xml:space="preserve">Responsible for the development of </w:t>
            </w:r>
            <w:r w:rsidR="00E60690" w:rsidRPr="00E60690">
              <w:t>proposals and gain buy-in from across the business</w:t>
            </w:r>
            <w:r w:rsidRPr="00E60690">
              <w:t>.</w:t>
            </w:r>
          </w:p>
          <w:p w14:paraId="329158F2" w14:textId="77777777" w:rsidR="002B07A4" w:rsidRDefault="002B07A4" w:rsidP="00E60690">
            <w:pPr>
              <w:spacing w:before="120"/>
            </w:pPr>
            <w:r>
              <w:t>Confident presenting proposals to CCO senior leadership and Group EXCO</w:t>
            </w:r>
          </w:p>
          <w:p w14:paraId="2C46ABAD" w14:textId="116A1113" w:rsidR="002B07A4" w:rsidRPr="00E60690" w:rsidRDefault="002B07A4" w:rsidP="00E60690">
            <w:pPr>
              <w:spacing w:before="120"/>
            </w:pPr>
            <w:r>
              <w:t>Represent</w:t>
            </w:r>
            <w:r w:rsidR="00690DAA">
              <w:t xml:space="preserve"> the Homes business </w:t>
            </w:r>
            <w:r>
              <w:t xml:space="preserve">across the Group functions </w:t>
            </w:r>
          </w:p>
        </w:tc>
      </w:tr>
      <w:tr w:rsidR="00F64BF5" w:rsidRPr="007221CE" w14:paraId="4489AB06" w14:textId="77777777" w:rsidTr="00067EBD">
        <w:trPr>
          <w:trHeight w:val="680"/>
        </w:trPr>
        <w:tc>
          <w:tcPr>
            <w:tcW w:w="996" w:type="pct"/>
            <w:gridSpan w:val="2"/>
            <w:hideMark/>
          </w:tcPr>
          <w:p w14:paraId="3BDE3F52" w14:textId="77777777" w:rsidR="00F64BF5" w:rsidRPr="007221CE" w:rsidRDefault="00F64BF5" w:rsidP="001557EA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 xml:space="preserve">Decision Making / Problem Solving </w:t>
            </w:r>
          </w:p>
        </w:tc>
        <w:tc>
          <w:tcPr>
            <w:tcW w:w="4003" w:type="pct"/>
            <w:gridSpan w:val="7"/>
          </w:tcPr>
          <w:p w14:paraId="27481591" w14:textId="2E9158B1" w:rsidR="00E60690" w:rsidRPr="00E60690" w:rsidRDefault="00E60690" w:rsidP="00E60690">
            <w:pPr>
              <w:spacing w:before="120"/>
            </w:pPr>
            <w:r w:rsidRPr="00E60690">
              <w:t>A key decision maker in the ongoing management of the Society’s existing product ranges.</w:t>
            </w:r>
          </w:p>
          <w:p w14:paraId="58300055" w14:textId="40543B0C" w:rsidR="00F64BF5" w:rsidRPr="00E60690" w:rsidRDefault="00E60690" w:rsidP="00E60690">
            <w:pPr>
              <w:spacing w:before="120"/>
            </w:pPr>
            <w:r w:rsidRPr="00E60690">
              <w:t>Ability to make quick, sound decisions on incomplete information that support</w:t>
            </w:r>
            <w:r w:rsidR="002B07A4">
              <w:t xml:space="preserve"> Group targets</w:t>
            </w:r>
          </w:p>
        </w:tc>
      </w:tr>
    </w:tbl>
    <w:p w14:paraId="7072DF77" w14:textId="77777777" w:rsidR="00F64BF5" w:rsidRDefault="00F64BF5" w:rsidP="00F64BF5">
      <w:pPr>
        <w:spacing w:before="100" w:beforeAutospacing="1" w:after="100" w:afterAutospacing="1" w:line="240" w:lineRule="auto"/>
      </w:pPr>
    </w:p>
    <w:p w14:paraId="01F3D3B7" w14:textId="77777777" w:rsidR="00335B63" w:rsidRDefault="00335B63"/>
    <w:sectPr w:rsidR="00335B63" w:rsidSect="000F5C7E">
      <w:footerReference w:type="even" r:id="rId7"/>
      <w:footerReference w:type="default" r:id="rId8"/>
      <w:footerReference w:type="first" r:id="rId9"/>
      <w:pgSz w:w="11906" w:h="16838" w:code="9"/>
      <w:pgMar w:top="680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01DC" w14:textId="77777777" w:rsidR="00595C05" w:rsidRDefault="00595C05" w:rsidP="00F27025">
      <w:pPr>
        <w:spacing w:after="0" w:line="240" w:lineRule="auto"/>
      </w:pPr>
      <w:r>
        <w:separator/>
      </w:r>
    </w:p>
  </w:endnote>
  <w:endnote w:type="continuationSeparator" w:id="0">
    <w:p w14:paraId="1F97AEDF" w14:textId="77777777" w:rsidR="00595C05" w:rsidRDefault="00595C05" w:rsidP="00F2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0C5F" w14:textId="7218C3D5" w:rsidR="00F27025" w:rsidRDefault="00F270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1DB864" wp14:editId="57A48E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236502785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13EF9" w14:textId="6FE9C31A" w:rsidR="00F27025" w:rsidRPr="00F27025" w:rsidRDefault="00F27025" w:rsidP="00F270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70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DB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8513EF9" w14:textId="6FE9C31A" w:rsidR="00F27025" w:rsidRPr="00F27025" w:rsidRDefault="00F27025" w:rsidP="00F270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70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A9B7" w14:textId="21BF168A" w:rsidR="00F27025" w:rsidRDefault="00F270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D07231" wp14:editId="093CAF4B">
              <wp:simplePos x="647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855784307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2ABF0" w14:textId="483AC491" w:rsidR="00F27025" w:rsidRPr="00F27025" w:rsidRDefault="00F27025" w:rsidP="00F270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70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072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672ABF0" w14:textId="483AC491" w:rsidR="00F27025" w:rsidRPr="00F27025" w:rsidRDefault="00F27025" w:rsidP="00F270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70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6A1A" w14:textId="64C0B182" w:rsidR="00F27025" w:rsidRDefault="00F270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66BFE3" wp14:editId="2C8127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22846974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35EA3" w14:textId="6F024A6F" w:rsidR="00F27025" w:rsidRPr="00F27025" w:rsidRDefault="00F27025" w:rsidP="00F270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70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6BF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2735EA3" w14:textId="6F024A6F" w:rsidR="00F27025" w:rsidRPr="00F27025" w:rsidRDefault="00F27025" w:rsidP="00F270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70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BE94" w14:textId="77777777" w:rsidR="00595C05" w:rsidRDefault="00595C05" w:rsidP="00F27025">
      <w:pPr>
        <w:spacing w:after="0" w:line="240" w:lineRule="auto"/>
      </w:pPr>
      <w:r>
        <w:separator/>
      </w:r>
    </w:p>
  </w:footnote>
  <w:footnote w:type="continuationSeparator" w:id="0">
    <w:p w14:paraId="4F1AEB6E" w14:textId="77777777" w:rsidR="00595C05" w:rsidRDefault="00595C05" w:rsidP="00F27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F5"/>
    <w:rsid w:val="000064CD"/>
    <w:rsid w:val="00067EBD"/>
    <w:rsid w:val="00111466"/>
    <w:rsid w:val="001D336E"/>
    <w:rsid w:val="002B07A4"/>
    <w:rsid w:val="002C2D07"/>
    <w:rsid w:val="002C37B4"/>
    <w:rsid w:val="00335B63"/>
    <w:rsid w:val="003D0A59"/>
    <w:rsid w:val="00595C05"/>
    <w:rsid w:val="005F74BA"/>
    <w:rsid w:val="00690DAA"/>
    <w:rsid w:val="00704ECE"/>
    <w:rsid w:val="00721A5B"/>
    <w:rsid w:val="00783BC0"/>
    <w:rsid w:val="007C7A82"/>
    <w:rsid w:val="00811108"/>
    <w:rsid w:val="008578C3"/>
    <w:rsid w:val="008D2329"/>
    <w:rsid w:val="008F069F"/>
    <w:rsid w:val="00915CAE"/>
    <w:rsid w:val="00945A99"/>
    <w:rsid w:val="009B714E"/>
    <w:rsid w:val="00BA1769"/>
    <w:rsid w:val="00CB218B"/>
    <w:rsid w:val="00D46F1E"/>
    <w:rsid w:val="00E60690"/>
    <w:rsid w:val="00F27025"/>
    <w:rsid w:val="00F55C4E"/>
    <w:rsid w:val="00F64BF5"/>
    <w:rsid w:val="00FC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F45C"/>
  <w15:docId w15:val="{831D77D5-0C7E-49E8-A535-8F2BAE6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B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64BF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64BF5"/>
    <w:rPr>
      <w:rFonts w:ascii="Times New Roman" w:eastAsia="Times New Roman" w:hAnsi="Times New Roman" w:cs="Times New Roman"/>
      <w:snapToGrid w:val="0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F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661FF98F4041FE94009962F4FC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25F2-FE27-4E4C-B0FB-DCA5E2C6DBF1}"/>
      </w:docPartPr>
      <w:docPartBody>
        <w:p w:rsidR="00157E54" w:rsidRDefault="00B47C82" w:rsidP="00B47C82">
          <w:pPr>
            <w:pStyle w:val="D7661FF98F4041FE94009962F4FCEEB9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687E383BC6C84ED2A1482FC5CE505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B4BB-FFFE-4631-8D34-0EEFF58A2648}"/>
      </w:docPartPr>
      <w:docPartBody>
        <w:p w:rsidR="00157E54" w:rsidRDefault="00B47C82" w:rsidP="00B47C82">
          <w:pPr>
            <w:pStyle w:val="687E383BC6C84ED2A1482FC5CE5056EE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162470FA244E4E8DA07DC233E3DC1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10ECD-9E20-48EA-AD31-131AB88576A6}"/>
      </w:docPartPr>
      <w:docPartBody>
        <w:p w:rsidR="00157E54" w:rsidRDefault="00B47C82" w:rsidP="00B47C82">
          <w:pPr>
            <w:pStyle w:val="162470FA244E4E8DA07DC233E3DC17C2"/>
          </w:pPr>
          <w:r w:rsidRPr="0098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C82"/>
    <w:rsid w:val="000064CD"/>
    <w:rsid w:val="00157E54"/>
    <w:rsid w:val="008578C3"/>
    <w:rsid w:val="008D2329"/>
    <w:rsid w:val="008F069F"/>
    <w:rsid w:val="00924119"/>
    <w:rsid w:val="009A63A4"/>
    <w:rsid w:val="00B47C82"/>
    <w:rsid w:val="00C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7C82"/>
    <w:rPr>
      <w:color w:val="808080"/>
    </w:rPr>
  </w:style>
  <w:style w:type="paragraph" w:customStyle="1" w:styleId="D7661FF98F4041FE94009962F4FCEEB9">
    <w:name w:val="D7661FF98F4041FE94009962F4FCEEB9"/>
    <w:rsid w:val="00B47C82"/>
  </w:style>
  <w:style w:type="paragraph" w:customStyle="1" w:styleId="687E383BC6C84ED2A1482FC5CE5056EE">
    <w:name w:val="687E383BC6C84ED2A1482FC5CE5056EE"/>
    <w:rsid w:val="00B47C82"/>
  </w:style>
  <w:style w:type="paragraph" w:customStyle="1" w:styleId="162470FA244E4E8DA07DC233E3DC17C2">
    <w:name w:val="162470FA244E4E8DA07DC233E3DC17C2"/>
    <w:rsid w:val="00B47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93eb60-780d-4dff-be4c-06f9751d5669}" enabled="1" method="Standard" siteId="{052de758-c1bf-42df-b1ad-f5078c261ea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817</Words>
  <Characters>4663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Nevill,Louise</dc:creator>
  <cp:lastModifiedBy>Carter,Matthew</cp:lastModifiedBy>
  <cp:revision>2</cp:revision>
  <dcterms:created xsi:type="dcterms:W3CDTF">2026-05-06T13:40:00Z</dcterms:created>
  <dcterms:modified xsi:type="dcterms:W3CDTF">2026-05-06T13:40:00Z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4938f5f0,49b38901,6e9d0573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